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4D86" w:rsidRPr="00806EB4" w:rsidP="00E74D86" w14:paraId="2681130B" w14:textId="37A36B95">
      <w:pPr>
        <w:spacing w:after="0"/>
        <w:ind w:left="5664" w:firstLine="708"/>
        <w:jc w:val="both"/>
        <w:rPr>
          <w:rFonts w:ascii="Times New Roman" w:hAnsi="Times New Roman" w:cs="Times New Roman"/>
          <w:szCs w:val="22"/>
        </w:rPr>
      </w:pPr>
      <w:r w:rsidRPr="00806EB4">
        <w:rPr>
          <w:rFonts w:ascii="Times New Roman" w:hAnsi="Times New Roman" w:cs="Times New Roman"/>
          <w:szCs w:val="22"/>
        </w:rPr>
        <w:t>Дело № 5-</w:t>
      </w:r>
      <w:r>
        <w:rPr>
          <w:rFonts w:ascii="Times New Roman" w:hAnsi="Times New Roman" w:cs="Times New Roman"/>
          <w:szCs w:val="22"/>
        </w:rPr>
        <w:t>742</w:t>
      </w:r>
      <w:r w:rsidRPr="00806EB4">
        <w:rPr>
          <w:rFonts w:ascii="Times New Roman" w:hAnsi="Times New Roman" w:cs="Times New Roman"/>
          <w:szCs w:val="22"/>
        </w:rPr>
        <w:t>-2102/2025</w:t>
      </w:r>
    </w:p>
    <w:p w:rsidR="00E74D86" w:rsidRPr="00806EB4" w:rsidP="00E74D86" w14:paraId="40C463EA" w14:textId="5CDD98CF">
      <w:pPr>
        <w:spacing w:after="0"/>
        <w:jc w:val="both"/>
        <w:rPr>
          <w:rFonts w:ascii="Times New Roman" w:hAnsi="Times New Roman" w:cs="Times New Roman"/>
          <w:b/>
          <w:bCs/>
          <w:color w:val="EE0000"/>
          <w:szCs w:val="22"/>
        </w:rPr>
      </w:pPr>
      <w:r w:rsidRPr="00806EB4">
        <w:rPr>
          <w:rFonts w:ascii="Times New Roman" w:hAnsi="Times New Roman" w:cs="Times New Roman"/>
          <w:b/>
          <w:bCs/>
          <w:szCs w:val="22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bCs/>
          <w:szCs w:val="22"/>
        </w:rPr>
        <w:t xml:space="preserve">                             </w:t>
      </w:r>
      <w:r w:rsidR="0039200A">
        <w:rPr>
          <w:rFonts w:ascii="Tahoma" w:hAnsi="Tahoma" w:cs="Tahoma"/>
          <w:b/>
          <w:bCs/>
          <w:sz w:val="20"/>
        </w:rPr>
        <w:t>86MS0042-01-2025-003264-20</w:t>
      </w:r>
    </w:p>
    <w:p w:rsidR="00E74D86" w:rsidRPr="00806EB4" w:rsidP="00E74D86" w14:paraId="4939D675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74D86" w:rsidRPr="00806EB4" w:rsidP="00E74D86" w14:paraId="4AE52729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</w:p>
    <w:p w:rsidR="00E74D86" w:rsidRPr="00806EB4" w:rsidP="00E74D86" w14:paraId="541C35DF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4D86" w:rsidRPr="00806EB4" w:rsidP="00E74D86" w14:paraId="594B8E04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г. Нижневартовск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03 сентября</w:t>
      </w:r>
      <w:r w:rsidRPr="00806EB4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806EB4">
        <w:rPr>
          <w:rFonts w:ascii="Times New Roman" w:hAnsi="Times New Roman" w:cs="Times New Roman"/>
          <w:sz w:val="28"/>
          <w:szCs w:val="28"/>
        </w:rPr>
        <w:tab/>
      </w:r>
      <w:r w:rsidRPr="00806EB4">
        <w:rPr>
          <w:rFonts w:ascii="Times New Roman" w:hAnsi="Times New Roman" w:cs="Times New Roman"/>
          <w:sz w:val="28"/>
          <w:szCs w:val="28"/>
        </w:rPr>
        <w:tab/>
      </w:r>
      <w:r w:rsidRPr="00806EB4">
        <w:rPr>
          <w:rFonts w:ascii="Times New Roman" w:hAnsi="Times New Roman" w:cs="Times New Roman"/>
          <w:sz w:val="28"/>
          <w:szCs w:val="28"/>
        </w:rPr>
        <w:tab/>
      </w:r>
      <w:r w:rsidRPr="00806EB4">
        <w:rPr>
          <w:rFonts w:ascii="Times New Roman" w:hAnsi="Times New Roman" w:cs="Times New Roman"/>
          <w:sz w:val="28"/>
          <w:szCs w:val="28"/>
        </w:rPr>
        <w:tab/>
      </w:r>
      <w:r w:rsidRPr="00806EB4">
        <w:rPr>
          <w:rFonts w:ascii="Times New Roman" w:hAnsi="Times New Roman" w:cs="Times New Roman"/>
          <w:sz w:val="28"/>
          <w:szCs w:val="28"/>
        </w:rPr>
        <w:tab/>
      </w:r>
      <w:r w:rsidRPr="00806EB4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E74D86" w:rsidRPr="00806EB4" w:rsidP="00E74D86" w14:paraId="42941FC5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</w:t>
      </w:r>
      <w:r w:rsidRPr="00806EB4">
        <w:rPr>
          <w:rFonts w:ascii="Times New Roman" w:hAnsi="Times New Roman" w:cs="Times New Roman"/>
          <w:sz w:val="28"/>
          <w:szCs w:val="28"/>
        </w:rPr>
        <w:t xml:space="preserve"> округа – Югры, и.о. мирового судьи судебного участка № 2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адресу: ХМАО – Югра, г. Нижневартовск, ул. Нефтян</w:t>
      </w:r>
      <w:r w:rsidRPr="00806EB4">
        <w:rPr>
          <w:rFonts w:ascii="Times New Roman" w:hAnsi="Times New Roman" w:cs="Times New Roman"/>
          <w:sz w:val="28"/>
          <w:szCs w:val="28"/>
        </w:rPr>
        <w:t xml:space="preserve">иков, 6, </w:t>
      </w:r>
    </w:p>
    <w:p w:rsidR="00E74D86" w:rsidRPr="00806EB4" w:rsidP="00E74D86" w14:paraId="4793AD1F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рассмотрев дело об административном правонарушении в отношении </w:t>
      </w:r>
    </w:p>
    <w:p w:rsidR="00E74D86" w:rsidRPr="00806EB4" w:rsidP="00E74D86" w14:paraId="07654EF7" w14:textId="730335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Каримжанова Айбека Закиржановича</w:t>
      </w:r>
      <w:r w:rsidRPr="00806EB4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06EB4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06E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EB4">
        <w:rPr>
          <w:rFonts w:ascii="Times New Roman" w:hAnsi="Times New Roman" w:cs="Times New Roman"/>
          <w:sz w:val="28"/>
          <w:szCs w:val="28"/>
        </w:rPr>
        <w:t>работающего</w:t>
      </w:r>
      <w:r>
        <w:rPr>
          <w:rFonts w:ascii="Times New Roman" w:hAnsi="Times New Roman" w:cs="Times New Roman"/>
          <w:sz w:val="28"/>
          <w:szCs w:val="28"/>
        </w:rPr>
        <w:t xml:space="preserve"> в ***</w:t>
      </w:r>
      <w:r w:rsidRPr="00806EB4">
        <w:rPr>
          <w:rFonts w:ascii="Times New Roman" w:hAnsi="Times New Roman" w:cs="Times New Roman"/>
          <w:sz w:val="28"/>
          <w:szCs w:val="28"/>
        </w:rPr>
        <w:t>,  зарегистрированного</w:t>
      </w:r>
      <w:r w:rsidRPr="00806EB4">
        <w:rPr>
          <w:rFonts w:ascii="Times New Roman" w:hAnsi="Times New Roman" w:cs="Times New Roman"/>
          <w:sz w:val="28"/>
          <w:szCs w:val="28"/>
        </w:rPr>
        <w:t xml:space="preserve"> и проживающего по адресу: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6EB4">
        <w:rPr>
          <w:rFonts w:ascii="Times New Roman" w:hAnsi="Times New Roman" w:cs="Times New Roman"/>
          <w:sz w:val="28"/>
          <w:szCs w:val="28"/>
        </w:rPr>
        <w:t xml:space="preserve">   в/у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06EB4">
        <w:rPr>
          <w:rFonts w:ascii="Times New Roman" w:hAnsi="Times New Roman" w:cs="Times New Roman"/>
          <w:sz w:val="28"/>
          <w:szCs w:val="28"/>
        </w:rPr>
        <w:t>,</w:t>
      </w:r>
    </w:p>
    <w:p w:rsidR="00E74D86" w:rsidRPr="00806EB4" w:rsidP="00E74D86" w14:paraId="5492FEE5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4D86" w:rsidRPr="00806EB4" w:rsidP="00E74D86" w14:paraId="264974A1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УСТАНОВИЛ:</w:t>
      </w:r>
    </w:p>
    <w:p w:rsidR="00E74D86" w:rsidRPr="00806EB4" w:rsidP="00E74D86" w14:paraId="6B0C0B5E" w14:textId="5004A7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Каримжанов А.З.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06E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16.06</w:t>
      </w:r>
      <w:r w:rsidRPr="00806EB4">
        <w:rPr>
          <w:rFonts w:ascii="Times New Roman" w:hAnsi="Times New Roman" w:cs="Times New Roman"/>
          <w:sz w:val="28"/>
          <w:szCs w:val="28"/>
        </w:rPr>
        <w:t>.2025</w:t>
      </w:r>
      <w:r w:rsidRPr="00806EB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17:43</w:t>
      </w:r>
      <w:r w:rsidRPr="00806EB4">
        <w:rPr>
          <w:rFonts w:ascii="Times New Roman" w:hAnsi="Times New Roman" w:cs="Times New Roman"/>
          <w:sz w:val="28"/>
          <w:szCs w:val="28"/>
        </w:rPr>
        <w:t xml:space="preserve"> часов в районе д.1</w:t>
      </w:r>
      <w:r>
        <w:rPr>
          <w:rFonts w:ascii="Times New Roman" w:hAnsi="Times New Roman" w:cs="Times New Roman"/>
          <w:sz w:val="28"/>
          <w:szCs w:val="28"/>
        </w:rPr>
        <w:t>2Б</w:t>
      </w:r>
      <w:r w:rsidRPr="00806EB4">
        <w:rPr>
          <w:rFonts w:ascii="Times New Roman" w:hAnsi="Times New Roman" w:cs="Times New Roman"/>
          <w:sz w:val="28"/>
          <w:szCs w:val="28"/>
        </w:rPr>
        <w:t xml:space="preserve"> по ул. Мира  г. Нижневартовска, управляя транспортным средством «</w:t>
      </w:r>
      <w:r>
        <w:rPr>
          <w:rFonts w:ascii="Times New Roman" w:hAnsi="Times New Roman" w:cs="Times New Roman"/>
          <w:sz w:val="28"/>
          <w:szCs w:val="28"/>
        </w:rPr>
        <w:t>Тойота Рав 4</w:t>
      </w:r>
      <w:r w:rsidRPr="00806EB4">
        <w:rPr>
          <w:rFonts w:ascii="Times New Roman" w:hAnsi="Times New Roman" w:cs="Times New Roman"/>
          <w:sz w:val="28"/>
          <w:szCs w:val="28"/>
        </w:rPr>
        <w:t xml:space="preserve">», государственный регистрационный знак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06EB4">
        <w:rPr>
          <w:rFonts w:ascii="Times New Roman" w:hAnsi="Times New Roman" w:cs="Times New Roman"/>
          <w:sz w:val="28"/>
          <w:szCs w:val="28"/>
        </w:rPr>
        <w:t xml:space="preserve"> на перекрестке, образованном пересечениями проезжий частей при  совершении маневра разворота выехал на полосу, предназначенную для встречного движения, в нарушение п. 8.6 Правил дорожного движения РФ.</w:t>
      </w:r>
    </w:p>
    <w:p w:rsidR="00E74D86" w:rsidRPr="00806EB4" w:rsidP="00E74D86" w14:paraId="481D0EE8" w14:textId="3F7F17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 На рассмотрение дела об административном правонарушен</w:t>
      </w:r>
      <w:r w:rsidRPr="00806EB4">
        <w:rPr>
          <w:rFonts w:ascii="Times New Roman" w:hAnsi="Times New Roman" w:cs="Times New Roman"/>
          <w:sz w:val="28"/>
          <w:szCs w:val="28"/>
        </w:rPr>
        <w:t xml:space="preserve">ии </w:t>
      </w:r>
      <w:r>
        <w:rPr>
          <w:rFonts w:ascii="Times New Roman" w:hAnsi="Times New Roman" w:cs="Times New Roman"/>
          <w:sz w:val="28"/>
          <w:szCs w:val="28"/>
        </w:rPr>
        <w:t>Каримжанов А.З.</w:t>
      </w:r>
      <w:r w:rsidRPr="00806EB4">
        <w:rPr>
          <w:rFonts w:ascii="Times New Roman" w:hAnsi="Times New Roman" w:cs="Times New Roman"/>
          <w:sz w:val="28"/>
          <w:szCs w:val="28"/>
        </w:rPr>
        <w:t xml:space="preserve"> не явился, извещен надлежащим образом.</w:t>
      </w:r>
    </w:p>
    <w:p w:rsidR="00E74D86" w:rsidRPr="00806EB4" w:rsidP="00E74D86" w14:paraId="1DD1BA91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Мировой судья, исследовал письменные доказательства по делу:</w:t>
      </w:r>
    </w:p>
    <w:p w:rsidR="00E74D86" w:rsidRPr="00806EB4" w:rsidP="00E74D86" w14:paraId="11EF0FD1" w14:textId="520EE2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протокол 86 ХМ </w:t>
      </w:r>
      <w:r>
        <w:rPr>
          <w:rFonts w:ascii="Times New Roman" w:hAnsi="Times New Roman" w:cs="Times New Roman"/>
          <w:sz w:val="28"/>
          <w:szCs w:val="28"/>
        </w:rPr>
        <w:t>597848</w:t>
      </w:r>
      <w:r w:rsidRPr="00806EB4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от </w:t>
      </w:r>
      <w:r>
        <w:rPr>
          <w:rFonts w:ascii="Times New Roman" w:hAnsi="Times New Roman" w:cs="Times New Roman"/>
          <w:sz w:val="28"/>
          <w:szCs w:val="28"/>
        </w:rPr>
        <w:t>16.06.2025</w:t>
      </w:r>
      <w:r w:rsidRPr="00806EB4">
        <w:rPr>
          <w:rFonts w:ascii="Times New Roman" w:hAnsi="Times New Roman" w:cs="Times New Roman"/>
          <w:sz w:val="28"/>
          <w:szCs w:val="28"/>
        </w:rPr>
        <w:t xml:space="preserve"> года, с которым </w:t>
      </w:r>
      <w:r>
        <w:rPr>
          <w:rFonts w:ascii="Times New Roman" w:hAnsi="Times New Roman" w:cs="Times New Roman"/>
          <w:sz w:val="28"/>
          <w:szCs w:val="28"/>
        </w:rPr>
        <w:t>Каримжанов А.З</w:t>
      </w:r>
      <w:r w:rsidRPr="00806EB4">
        <w:rPr>
          <w:rFonts w:ascii="Times New Roman" w:hAnsi="Times New Roman" w:cs="Times New Roman"/>
          <w:sz w:val="28"/>
          <w:szCs w:val="28"/>
        </w:rPr>
        <w:t>, ознакомлен; разъяснены процессуаль</w:t>
      </w:r>
      <w:r w:rsidRPr="00806EB4">
        <w:rPr>
          <w:rFonts w:ascii="Times New Roman" w:hAnsi="Times New Roman" w:cs="Times New Roman"/>
          <w:sz w:val="28"/>
          <w:szCs w:val="28"/>
        </w:rPr>
        <w:t>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о чем имеется его подпись;</w:t>
      </w:r>
    </w:p>
    <w:p w:rsidR="00E74D86" w:rsidRPr="00806EB4" w:rsidP="00E74D86" w14:paraId="1B3E6ED0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рапорт инспектора ДПС ОГИБДД УМВД России по г. Нижневартовск</w:t>
      </w:r>
      <w:r w:rsidRPr="00806EB4">
        <w:rPr>
          <w:rFonts w:ascii="Times New Roman" w:hAnsi="Times New Roman" w:cs="Times New Roman"/>
          <w:sz w:val="28"/>
          <w:szCs w:val="28"/>
        </w:rPr>
        <w:t xml:space="preserve">у от </w:t>
      </w:r>
      <w:r>
        <w:rPr>
          <w:rFonts w:ascii="Times New Roman" w:hAnsi="Times New Roman" w:cs="Times New Roman"/>
          <w:sz w:val="28"/>
          <w:szCs w:val="28"/>
        </w:rPr>
        <w:t>16.06</w:t>
      </w:r>
      <w:r w:rsidRPr="00806EB4">
        <w:rPr>
          <w:rFonts w:ascii="Times New Roman" w:hAnsi="Times New Roman" w:cs="Times New Roman"/>
          <w:sz w:val="28"/>
          <w:szCs w:val="28"/>
        </w:rPr>
        <w:t>.2025, в котором указаны обстоятельства, изложенные в протоколе об административном правонарушении;</w:t>
      </w:r>
    </w:p>
    <w:p w:rsidR="00E74D86" w:rsidRPr="00806EB4" w:rsidP="00E74D86" w14:paraId="452DE9A5" w14:textId="75A1B3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видеофиксацию административного правонарушения, при просмотре которой видно, что водитель транспортного средства «</w:t>
      </w:r>
      <w:r>
        <w:rPr>
          <w:rFonts w:ascii="Times New Roman" w:hAnsi="Times New Roman" w:cs="Times New Roman"/>
          <w:sz w:val="28"/>
          <w:szCs w:val="28"/>
        </w:rPr>
        <w:t>Тойота Рав 4</w:t>
      </w:r>
      <w:r w:rsidRPr="00806EB4">
        <w:rPr>
          <w:rFonts w:ascii="Times New Roman" w:hAnsi="Times New Roman" w:cs="Times New Roman"/>
          <w:sz w:val="28"/>
          <w:szCs w:val="28"/>
        </w:rPr>
        <w:t>», государственный р</w:t>
      </w:r>
      <w:r w:rsidRPr="00806EB4">
        <w:rPr>
          <w:rFonts w:ascii="Times New Roman" w:hAnsi="Times New Roman" w:cs="Times New Roman"/>
          <w:sz w:val="28"/>
          <w:szCs w:val="28"/>
        </w:rPr>
        <w:t xml:space="preserve">егистрационный знак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06EB4">
        <w:rPr>
          <w:rFonts w:ascii="Times New Roman" w:hAnsi="Times New Roman" w:cs="Times New Roman"/>
          <w:sz w:val="28"/>
          <w:szCs w:val="28"/>
        </w:rPr>
        <w:t xml:space="preserve"> осуществляет маневр поворота налево таким образом, что транспортное средство оказалось на полосе встречного движения.</w:t>
      </w:r>
    </w:p>
    <w:p w:rsidR="00E74D86" w:rsidRPr="00806EB4" w:rsidP="00E74D86" w14:paraId="0D692EBE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копию дислокации дорожных знаков, из которой усматривается наличие регулируемого перекрестка  в районе д.1</w:t>
      </w:r>
      <w:r>
        <w:rPr>
          <w:rFonts w:ascii="Times New Roman" w:hAnsi="Times New Roman" w:cs="Times New Roman"/>
          <w:sz w:val="28"/>
          <w:szCs w:val="28"/>
        </w:rPr>
        <w:t>2Б</w:t>
      </w:r>
      <w:r w:rsidRPr="00806EB4">
        <w:rPr>
          <w:rFonts w:ascii="Times New Roman" w:hAnsi="Times New Roman" w:cs="Times New Roman"/>
          <w:sz w:val="28"/>
          <w:szCs w:val="28"/>
        </w:rPr>
        <w:t xml:space="preserve"> по ул. Мира  г. Нижневартовска.</w:t>
      </w:r>
    </w:p>
    <w:p w:rsidR="00E74D86" w:rsidRPr="00806EB4" w:rsidP="00E74D86" w14:paraId="1732F3A9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Из диспозиции ч. 4 ст.12.15 Кодекса РФ об административных правонарушениях следует, что в административно-противоправным и наказуемым признается любой выезд на сторону дороги, предназначенную для встречного движения, если о</w:t>
      </w:r>
      <w:r w:rsidRPr="00806EB4">
        <w:rPr>
          <w:rFonts w:ascii="Times New Roman" w:hAnsi="Times New Roman" w:cs="Times New Roman"/>
          <w:sz w:val="28"/>
          <w:szCs w:val="28"/>
        </w:rPr>
        <w:t>н запрещен Правилами дорожного движения РФ и за него не установлена ответственность ч.3 ст.12.15 КоАП РФ.</w:t>
      </w:r>
    </w:p>
    <w:p w:rsidR="00E74D86" w:rsidRPr="00806EB4" w:rsidP="00E74D86" w14:paraId="18BA5C8F" w14:textId="77777777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x-none"/>
        </w:rPr>
      </w:pPr>
      <w:r w:rsidRPr="00806EB4">
        <w:rPr>
          <w:rFonts w:ascii="Times New Roman" w:hAnsi="Times New Roman" w:cs="Times New Roman"/>
          <w:bCs/>
          <w:sz w:val="28"/>
          <w:szCs w:val="28"/>
          <w:lang w:val="x-none"/>
        </w:rPr>
        <w:t>При этом наличие в действиях водителя признаков объективной стороны состава данного административного правонарушения не зависит от того, в какой момен</w:t>
      </w:r>
      <w:r w:rsidRPr="00806EB4">
        <w:rPr>
          <w:rFonts w:ascii="Times New Roman" w:hAnsi="Times New Roman" w:cs="Times New Roman"/>
          <w:bCs/>
          <w:sz w:val="28"/>
          <w:szCs w:val="28"/>
          <w:lang w:val="x-none"/>
        </w:rPr>
        <w:t>т выезда на сторону дороги, предназначенную для встречного движения, транспортное средство располагалось на ней в нарушение Правил дорожного движения Российской Федерации.</w:t>
      </w:r>
      <w:r w:rsidRPr="00806EB4"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r w:rsidRPr="00806EB4">
        <w:rPr>
          <w:rFonts w:ascii="Times New Roman" w:hAnsi="Times New Roman" w:cs="Times New Roman"/>
          <w:bCs/>
          <w:sz w:val="28"/>
          <w:szCs w:val="28"/>
          <w:lang w:val="x-none"/>
        </w:rPr>
        <w:t>Именно на это ориентирует суды пункт 15 постановления Пленума Верховного Суда Россий</w:t>
      </w:r>
      <w:r w:rsidRPr="00806EB4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ской Федерации от 25 июня 2019 года №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согласно </w:t>
      </w:r>
      <w:r w:rsidRPr="00806EB4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которому по части 4 статьи 12.15 КоАП РФ необходимо квалифицировать действия лица, выехавшего на полосу, предназначенную для встречного движения, с соблюдением требований </w:t>
      </w:r>
      <w:hyperlink r:id="rId4" w:history="1">
        <w:r w:rsidRPr="00806EB4">
          <w:rPr>
            <w:rStyle w:val="Hyperlink"/>
            <w:rFonts w:ascii="Times New Roman" w:hAnsi="Times New Roman" w:cs="Times New Roman"/>
            <w:bCs/>
            <w:sz w:val="28"/>
            <w:szCs w:val="28"/>
            <w:lang w:val="x-none"/>
          </w:rPr>
          <w:t>ПДД</w:t>
        </w:r>
      </w:hyperlink>
      <w:r w:rsidRPr="00806EB4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РФ, однако завершившего данный маневр в нарушение указанных требований. </w:t>
      </w:r>
    </w:p>
    <w:p w:rsidR="00E74D86" w:rsidRPr="00806EB4" w:rsidP="00E74D86" w14:paraId="407D9C56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</w:t>
      </w:r>
      <w:r w:rsidRPr="00806EB4">
        <w:rPr>
          <w:rFonts w:ascii="Times New Roman" w:hAnsi="Times New Roman" w:cs="Times New Roman"/>
          <w:sz w:val="28"/>
          <w:szCs w:val="28"/>
        </w:rPr>
        <w:t xml:space="preserve">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5" w:history="1">
        <w:r w:rsidRPr="00806EB4">
          <w:rPr>
            <w:rStyle w:val="Hyperlink"/>
            <w:rFonts w:ascii="Times New Roman" w:hAnsi="Times New Roman" w:cs="Times New Roman"/>
            <w:sz w:val="28"/>
            <w:szCs w:val="28"/>
          </w:rPr>
          <w:t>части 4 статьи 12.15</w:t>
        </w:r>
      </w:hyperlink>
      <w:r w:rsidRPr="00806EB4">
        <w:rPr>
          <w:rFonts w:ascii="Times New Roman" w:hAnsi="Times New Roman" w:cs="Times New Roman"/>
          <w:sz w:val="28"/>
          <w:szCs w:val="28"/>
        </w:rPr>
        <w:t xml:space="preserve"> КоАП РФ во в</w:t>
      </w:r>
      <w:r w:rsidRPr="00806EB4">
        <w:rPr>
          <w:rFonts w:ascii="Times New Roman" w:hAnsi="Times New Roman" w:cs="Times New Roman"/>
          <w:sz w:val="28"/>
          <w:szCs w:val="28"/>
        </w:rPr>
        <w:t xml:space="preserve">заимосвязи с его </w:t>
      </w:r>
      <w:hyperlink r:id="rId6" w:history="1">
        <w:r w:rsidRPr="00806EB4">
          <w:rPr>
            <w:rStyle w:val="Hyperlink"/>
            <w:rFonts w:ascii="Times New Roman" w:hAnsi="Times New Roman" w:cs="Times New Roman"/>
            <w:sz w:val="28"/>
            <w:szCs w:val="28"/>
          </w:rPr>
          <w:t>статьями 2.1</w:t>
        </w:r>
      </w:hyperlink>
      <w:r w:rsidRPr="00806EB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806EB4">
          <w:rPr>
            <w:rStyle w:val="Hyperlink"/>
            <w:rFonts w:ascii="Times New Roman" w:hAnsi="Times New Roman" w:cs="Times New Roman"/>
            <w:sz w:val="28"/>
            <w:szCs w:val="28"/>
          </w:rPr>
          <w:t>2.2</w:t>
        </w:r>
      </w:hyperlink>
      <w:r w:rsidRPr="00806EB4">
        <w:rPr>
          <w:rFonts w:ascii="Times New Roman" w:hAnsi="Times New Roman" w:cs="Times New Roman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</w:t>
      </w:r>
      <w:r w:rsidRPr="00806EB4">
        <w:rPr>
          <w:rFonts w:ascii="Times New Roman" w:hAnsi="Times New Roman" w:cs="Times New Roman"/>
          <w:sz w:val="28"/>
          <w:szCs w:val="28"/>
        </w:rPr>
        <w:t xml:space="preserve">ушителя при индивидуализации ответственности и определении размера административного наказания в соответствии с положениями </w:t>
      </w:r>
      <w:hyperlink r:id="rId8" w:history="1">
        <w:r w:rsidRPr="00806EB4">
          <w:rPr>
            <w:rStyle w:val="Hyperlink"/>
            <w:rFonts w:ascii="Times New Roman" w:hAnsi="Times New Roman" w:cs="Times New Roman"/>
            <w:sz w:val="28"/>
            <w:szCs w:val="28"/>
          </w:rPr>
          <w:t>части 2 статьи 4.1</w:t>
        </w:r>
      </w:hyperlink>
      <w:r w:rsidRPr="00806EB4">
        <w:rPr>
          <w:rFonts w:ascii="Times New Roman" w:hAnsi="Times New Roman" w:cs="Times New Roman"/>
          <w:sz w:val="28"/>
          <w:szCs w:val="28"/>
        </w:rPr>
        <w:t xml:space="preserve"> КоАП РФ, устанавливающими, что при назначении административного наказани</w:t>
      </w:r>
      <w:r w:rsidRPr="00806EB4">
        <w:rPr>
          <w:rFonts w:ascii="Times New Roman" w:hAnsi="Times New Roman" w:cs="Times New Roman"/>
          <w:sz w:val="28"/>
          <w:szCs w:val="28"/>
        </w:rPr>
        <w:t>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</w:t>
      </w:r>
      <w:r w:rsidRPr="00806EB4">
        <w:rPr>
          <w:rFonts w:ascii="Times New Roman" w:hAnsi="Times New Roman" w:cs="Times New Roman"/>
          <w:sz w:val="28"/>
          <w:szCs w:val="28"/>
        </w:rPr>
        <w:t>ность.</w:t>
      </w:r>
    </w:p>
    <w:p w:rsidR="00E74D86" w:rsidRPr="00806EB4" w:rsidP="00E74D86" w14:paraId="2DE36689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</w:t>
      </w:r>
      <w:r w:rsidRPr="00806EB4">
        <w:rPr>
          <w:rFonts w:ascii="Times New Roman" w:hAnsi="Times New Roman" w:cs="Times New Roman"/>
          <w:sz w:val="28"/>
          <w:szCs w:val="28"/>
        </w:rPr>
        <w:t>регулировщиков, действующих в пределах пред</w:t>
      </w:r>
      <w:r w:rsidRPr="00806EB4">
        <w:rPr>
          <w:rFonts w:ascii="Times New Roman" w:hAnsi="Times New Roman" w:cs="Times New Roman"/>
          <w:sz w:val="28"/>
          <w:szCs w:val="28"/>
        </w:rPr>
        <w:t>оставленных им прав и регулирующих дорожное движение установленными сигналами.</w:t>
      </w:r>
    </w:p>
    <w:p w:rsidR="00E74D86" w:rsidRPr="00806EB4" w:rsidP="00E74D86" w14:paraId="07E160B4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Согласно п. 8.6 Правил дорожного движения поворот должен осуществляться таким образом, чтобы при выезде с пересечения проезжих частей транспортное средство не оказалось на сторо</w:t>
      </w:r>
      <w:r w:rsidRPr="00806EB4">
        <w:rPr>
          <w:rFonts w:ascii="Times New Roman" w:hAnsi="Times New Roman" w:cs="Times New Roman"/>
          <w:sz w:val="28"/>
          <w:szCs w:val="28"/>
        </w:rPr>
        <w:t>не встречного движения.</w:t>
      </w:r>
    </w:p>
    <w:p w:rsidR="00E74D86" w:rsidRPr="00806EB4" w:rsidP="00E74D86" w14:paraId="6C477F14" w14:textId="1D7AF3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Таким образом, виновность </w:t>
      </w:r>
      <w:r>
        <w:rPr>
          <w:rFonts w:ascii="Times New Roman" w:hAnsi="Times New Roman" w:cs="Times New Roman"/>
          <w:sz w:val="28"/>
          <w:szCs w:val="28"/>
        </w:rPr>
        <w:t>Каримжанов</w:t>
      </w:r>
      <w:r w:rsidR="009F1FE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А.З.</w:t>
      </w:r>
      <w:r w:rsidRPr="00806EB4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12.15 Кодекса РФ об административных правонарушениях, доказана протоколом об административном правонарушении, видеофиксацией, рапортом, дислокацией дорожных  знаков.</w:t>
      </w:r>
    </w:p>
    <w:p w:rsidR="00E74D86" w:rsidRPr="00806EB4" w:rsidP="00E74D86" w14:paraId="0DE30A1F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Существенных нед</w:t>
      </w:r>
      <w:r w:rsidRPr="00806EB4">
        <w:rPr>
          <w:rFonts w:ascii="Times New Roman" w:hAnsi="Times New Roman" w:cs="Times New Roman"/>
          <w:sz w:val="28"/>
          <w:szCs w:val="28"/>
        </w:rPr>
        <w:t xml:space="preserve">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E74D86" w:rsidRPr="00806EB4" w:rsidP="00E74D86" w14:paraId="5A07F172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9" w:anchor="/document/1305770/entry/1009" w:history="1">
        <w:r w:rsidRPr="00806EB4">
          <w:rPr>
            <w:rStyle w:val="Hyperlink"/>
            <w:rFonts w:ascii="Times New Roman" w:hAnsi="Times New Roman" w:cs="Times New Roman"/>
            <w:sz w:val="28"/>
            <w:szCs w:val="28"/>
          </w:rPr>
          <w:t>Правил</w:t>
        </w:r>
      </w:hyperlink>
      <w:r w:rsidRPr="00806EB4">
        <w:rPr>
          <w:rFonts w:ascii="Times New Roman" w:hAnsi="Times New Roman" w:cs="Times New Roman"/>
          <w:sz w:val="28"/>
          <w:szCs w:val="28"/>
        </w:rPr>
        <w:t> 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 </w:t>
      </w:r>
      <w:hyperlink r:id="rId9" w:anchor="/document/12125267/entry/121503" w:history="1">
        <w:r w:rsidRPr="00806EB4">
          <w:rPr>
            <w:rStyle w:val="Hyperlink"/>
            <w:rFonts w:ascii="Times New Roman" w:hAnsi="Times New Roman" w:cs="Times New Roman"/>
            <w:sz w:val="28"/>
            <w:szCs w:val="28"/>
          </w:rPr>
          <w:t>частью 3</w:t>
        </w:r>
      </w:hyperlink>
      <w:r w:rsidRPr="00806EB4">
        <w:rPr>
          <w:rFonts w:ascii="Times New Roman" w:hAnsi="Times New Roman" w:cs="Times New Roman"/>
          <w:sz w:val="28"/>
          <w:szCs w:val="28"/>
        </w:rPr>
        <w:t xml:space="preserve"> настоящей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E74D86" w:rsidRPr="00806EB4" w:rsidP="00E74D86" w14:paraId="7DC6865D" w14:textId="48CB34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Таким образом, вы</w:t>
      </w:r>
      <w:r w:rsidRPr="00806EB4">
        <w:rPr>
          <w:rFonts w:ascii="Times New Roman" w:hAnsi="Times New Roman" w:cs="Times New Roman"/>
          <w:sz w:val="28"/>
          <w:szCs w:val="28"/>
        </w:rPr>
        <w:t xml:space="preserve">езд </w:t>
      </w:r>
      <w:r>
        <w:rPr>
          <w:rFonts w:ascii="Times New Roman" w:hAnsi="Times New Roman" w:cs="Times New Roman"/>
          <w:sz w:val="28"/>
          <w:szCs w:val="28"/>
        </w:rPr>
        <w:t>Каримжанова А.З.</w:t>
      </w:r>
      <w:r w:rsidRPr="00806EB4">
        <w:rPr>
          <w:rFonts w:ascii="Times New Roman" w:hAnsi="Times New Roman" w:cs="Times New Roman"/>
          <w:sz w:val="28"/>
          <w:szCs w:val="28"/>
        </w:rPr>
        <w:t xml:space="preserve"> в нарушение </w:t>
      </w:r>
      <w:hyperlink r:id="rId9" w:anchor="/document/1305770/entry/1009" w:history="1">
        <w:r w:rsidRPr="00806EB4">
          <w:rPr>
            <w:rStyle w:val="Hyperlink"/>
            <w:rFonts w:ascii="Times New Roman" w:hAnsi="Times New Roman" w:cs="Times New Roman"/>
            <w:sz w:val="28"/>
            <w:szCs w:val="28"/>
          </w:rPr>
          <w:t>Правил</w:t>
        </w:r>
      </w:hyperlink>
      <w:r w:rsidRPr="00806EB4">
        <w:rPr>
          <w:rFonts w:ascii="Times New Roman" w:hAnsi="Times New Roman" w:cs="Times New Roman"/>
          <w:sz w:val="28"/>
          <w:szCs w:val="28"/>
        </w:rPr>
        <w:t> дорожного движения на полосу, предназначенную для встречного движения, подтверждается материалами дела об административном правонарушении. Оце</w:t>
      </w:r>
      <w:r w:rsidRPr="00806EB4">
        <w:rPr>
          <w:rFonts w:ascii="Times New Roman" w:hAnsi="Times New Roman" w:cs="Times New Roman"/>
          <w:sz w:val="28"/>
          <w:szCs w:val="28"/>
        </w:rPr>
        <w:t>нивая доказательства в их совокупности, мировой судья квалифицирует его действия по ч. 4 ст. 12.15 Кодекса Российской Федерации об административных правонарушениях.</w:t>
      </w:r>
    </w:p>
    <w:p w:rsidR="00E74D86" w:rsidRPr="00806EB4" w:rsidP="00E74D86" w14:paraId="441DA9D4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В соответствии со ст.ст</w:t>
      </w:r>
      <w:r w:rsidRPr="00806EB4">
        <w:rPr>
          <w:rFonts w:ascii="Times New Roman" w:hAnsi="Times New Roman" w:cs="Times New Roman"/>
          <w:sz w:val="28"/>
          <w:szCs w:val="28"/>
        </w:rPr>
        <w:t xml:space="preserve">. 4.2, 4.3 КоАП РФ обстоятельств, смягчающих и отягчающих административную ответственность, мировой судья не усматривает. </w:t>
      </w:r>
    </w:p>
    <w:p w:rsidR="00E74D86" w:rsidRPr="00806EB4" w:rsidP="00E74D86" w14:paraId="4108F039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</w:t>
      </w:r>
      <w:r w:rsidRPr="00806EB4">
        <w:rPr>
          <w:rFonts w:ascii="Times New Roman" w:hAnsi="Times New Roman" w:cs="Times New Roman"/>
          <w:sz w:val="28"/>
          <w:szCs w:val="28"/>
        </w:rPr>
        <w:t xml:space="preserve">ие обстоятельств, смягчающих и отягчающих административную ответственность, приходит к выводу, что наказание возможно назначить в виде административного штрафа. </w:t>
      </w:r>
    </w:p>
    <w:p w:rsidR="00E74D86" w:rsidRPr="00806EB4" w:rsidP="00E74D86" w14:paraId="0EF49C1E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Руководствуясь ст.ст. 29.9, 29.10 и 32.2 Кодекса Российской Федерации об административных прав</w:t>
      </w:r>
      <w:r w:rsidRPr="00806EB4">
        <w:rPr>
          <w:rFonts w:ascii="Times New Roman" w:hAnsi="Times New Roman" w:cs="Times New Roman"/>
          <w:sz w:val="28"/>
          <w:szCs w:val="28"/>
        </w:rPr>
        <w:t>онарушениях, мировой судья</w:t>
      </w:r>
    </w:p>
    <w:p w:rsidR="00E74D86" w:rsidRPr="00806EB4" w:rsidP="00E74D86" w14:paraId="5915E378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ПОСТАНОВИЛ:</w:t>
      </w:r>
    </w:p>
    <w:p w:rsidR="00E74D86" w:rsidRPr="00806EB4" w:rsidP="00E74D86" w14:paraId="37C451C1" w14:textId="324375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Каримжанова Айбека Закиржановича</w:t>
      </w:r>
      <w:r w:rsidRPr="00806EB4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админис</w:t>
      </w:r>
      <w:r w:rsidRPr="00806EB4">
        <w:rPr>
          <w:rFonts w:ascii="Times New Roman" w:hAnsi="Times New Roman" w:cs="Times New Roman"/>
          <w:sz w:val="28"/>
          <w:szCs w:val="28"/>
        </w:rPr>
        <w:t>тративному наказанию в виде административного штрафа  в  размере  7 500 (семи тысяч пятисот ) рублей.</w:t>
      </w:r>
    </w:p>
    <w:p w:rsidR="00E74D86" w:rsidRPr="00806EB4" w:rsidP="00E74D86" w14:paraId="018126D1" w14:textId="40C0C7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Штраф подлежит уплате в УФК по Ханты-Мансийскому автономному округу – Югре (УМВД России по Ханты-Мансийскому автономному округу - Югре), КПП 860101001, ИН</w:t>
      </w:r>
      <w:r w:rsidRPr="00806EB4">
        <w:rPr>
          <w:rFonts w:ascii="Times New Roman" w:hAnsi="Times New Roman" w:cs="Times New Roman"/>
          <w:sz w:val="28"/>
          <w:szCs w:val="28"/>
        </w:rPr>
        <w:t>Н 8601010390, БИК УФК 007162163, Единый казначейский расчетный счет 40102810245370000007, номер казначейского счета 03100643000000018700, Банк РКЦ Ханты-Мансийск//УФК по Ханты-Мансийскому автономному округу-Югре г. Ханты-Мансийск, КБК 18811601123010001140,</w:t>
      </w:r>
      <w:r w:rsidRPr="00806EB4">
        <w:rPr>
          <w:rFonts w:ascii="Times New Roman" w:hAnsi="Times New Roman" w:cs="Times New Roman"/>
          <w:sz w:val="28"/>
          <w:szCs w:val="28"/>
        </w:rPr>
        <w:t xml:space="preserve"> ОКТМО 71875000, УИН 188104862504800</w:t>
      </w:r>
      <w:r>
        <w:rPr>
          <w:rFonts w:ascii="Times New Roman" w:hAnsi="Times New Roman" w:cs="Times New Roman"/>
          <w:sz w:val="28"/>
          <w:szCs w:val="28"/>
        </w:rPr>
        <w:t>12511</w:t>
      </w:r>
      <w:r w:rsidRPr="00806E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4D86" w:rsidRPr="00806EB4" w:rsidP="00E74D86" w14:paraId="52BAE143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В соответствии с ч. 1 ст. 32.2 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</w:t>
      </w:r>
      <w:r w:rsidRPr="00806EB4">
        <w:rPr>
          <w:rFonts w:ascii="Times New Roman" w:hAnsi="Times New Roman" w:cs="Times New Roman"/>
          <w:sz w:val="28"/>
          <w:szCs w:val="28"/>
        </w:rPr>
        <w:t xml:space="preserve">сяти дней со дня вступления постановления о наложении административного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10" w:anchor="sub_315#sub_315" w:history="1">
        <w:r w:rsidRPr="00806EB4">
          <w:rPr>
            <w:rStyle w:val="Hyperlink"/>
            <w:rFonts w:ascii="Times New Roman" w:hAnsi="Times New Roman" w:cs="Times New Roman"/>
            <w:sz w:val="28"/>
            <w:szCs w:val="28"/>
          </w:rPr>
          <w:t>ст. 31.5</w:t>
        </w:r>
      </w:hyperlink>
      <w:r w:rsidRPr="00806EB4">
        <w:rPr>
          <w:rFonts w:ascii="Times New Roman" w:hAnsi="Times New Roman" w:cs="Times New Roman"/>
          <w:sz w:val="28"/>
          <w:szCs w:val="28"/>
        </w:rPr>
        <w:t xml:space="preserve"> Кодекса РФ об административных правонарушениях.</w:t>
      </w:r>
    </w:p>
    <w:p w:rsidR="00E74D86" w:rsidRPr="00806EB4" w:rsidP="00E74D86" w14:paraId="6660B02A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В соответствии с п. 1.3 ст. 32.2 Ко</w:t>
      </w:r>
      <w:r w:rsidRPr="00806EB4">
        <w:rPr>
          <w:rFonts w:ascii="Times New Roman" w:hAnsi="Times New Roman" w:cs="Times New Roman"/>
          <w:sz w:val="28"/>
          <w:szCs w:val="28"/>
        </w:rPr>
        <w:t xml:space="preserve">декса РФ об административных правонарушениях при уплате административного штрафа не позднее тридцати дней со дня вынесения данного постановления,  административный штраф может быть уплачен в размере 75%  суммы наложенного административного штрафа, то есть </w:t>
      </w:r>
      <w:r w:rsidRPr="00806EB4">
        <w:rPr>
          <w:rFonts w:ascii="Times New Roman" w:hAnsi="Times New Roman" w:cs="Times New Roman"/>
          <w:sz w:val="28"/>
          <w:szCs w:val="28"/>
        </w:rPr>
        <w:t>в размере 5625 (пяти тысяч шестисот двадцати пяти) рублей.</w:t>
      </w:r>
    </w:p>
    <w:p w:rsidR="00E74D86" w:rsidRPr="00806EB4" w:rsidP="00E74D86" w14:paraId="265324FC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</w:t>
      </w:r>
      <w:r w:rsidRPr="00806EB4">
        <w:rPr>
          <w:rFonts w:ascii="Times New Roman" w:hAnsi="Times New Roman" w:cs="Times New Roman"/>
          <w:sz w:val="28"/>
          <w:szCs w:val="28"/>
        </w:rPr>
        <w:t>чивается в полном размере.</w:t>
      </w:r>
    </w:p>
    <w:p w:rsidR="00E74D86" w:rsidRPr="00806EB4" w:rsidP="00E74D86" w14:paraId="5EBE9656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Квитанцию об оплате штрафа необходимо представить мировому судье судебного участка № 2 Нижневартовского судебного района города окружного значения Нижневартовска Ханты - Мансийского автономного округа – Югры по адресу: г. Нижнева</w:t>
      </w:r>
      <w:r w:rsidRPr="00806EB4">
        <w:rPr>
          <w:rFonts w:ascii="Times New Roman" w:hAnsi="Times New Roman" w:cs="Times New Roman"/>
          <w:sz w:val="28"/>
          <w:szCs w:val="28"/>
        </w:rPr>
        <w:t>ртовск, ул. Нефтяников, д. 6, каб. 127.</w:t>
      </w:r>
    </w:p>
    <w:p w:rsidR="00E74D86" w:rsidRPr="00806EB4" w:rsidP="00E74D86" w14:paraId="509A4353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E74D86" w:rsidRPr="00806EB4" w:rsidP="00E74D86" w14:paraId="49159813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Постановление может быть обжаловано в Нижнев</w:t>
      </w:r>
      <w:r w:rsidRPr="00806EB4">
        <w:rPr>
          <w:rFonts w:ascii="Times New Roman" w:hAnsi="Times New Roman" w:cs="Times New Roman"/>
          <w:sz w:val="28"/>
          <w:szCs w:val="28"/>
        </w:rPr>
        <w:t>артовский городской суд в течение десяти дней со дня вручения или получения копии постановления через мирового судью судебного участка №2.</w:t>
      </w:r>
    </w:p>
    <w:p w:rsidR="00E74D86" w:rsidRPr="00806EB4" w:rsidP="00E74D86" w14:paraId="5C77F155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4D86" w:rsidRPr="00806EB4" w:rsidP="00E74D86" w14:paraId="00724152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EB4">
        <w:rPr>
          <w:rFonts w:ascii="Times New Roman" w:hAnsi="Times New Roman" w:cs="Times New Roman"/>
          <w:bCs/>
          <w:sz w:val="28"/>
          <w:szCs w:val="28"/>
        </w:rPr>
        <w:t>Мировой судья                                                                                    О.В.Вдовина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Kokil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D86"/>
    <w:rsid w:val="0039200A"/>
    <w:rsid w:val="0047724E"/>
    <w:rsid w:val="0054617F"/>
    <w:rsid w:val="00806EB4"/>
    <w:rsid w:val="009F1FEC"/>
    <w:rsid w:val="00E74D86"/>
    <w:rsid w:val="00F54228"/>
    <w:rsid w:val="00FC3505"/>
  </w:rsids>
  <m:mathPr>
    <m:mathFont m:val="Cambria Math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A8A3BDE-A844-45BB-B734-C0B8D320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D86"/>
    <w:rPr>
      <w:rFonts w:cs="Kokila"/>
    </w:rPr>
  </w:style>
  <w:style w:type="paragraph" w:styleId="Heading1">
    <w:name w:val="heading 1"/>
    <w:basedOn w:val="Normal"/>
    <w:next w:val="Normal"/>
    <w:link w:val="1"/>
    <w:uiPriority w:val="9"/>
    <w:qFormat/>
    <w:rsid w:val="00E74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E74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E74D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E74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E74D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E74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74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E74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E74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E74D86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E74D86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E74D86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E74D86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E74D86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E74D86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E74D86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E74D86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E74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E74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">
    <w:name w:val="Название Знак"/>
    <w:basedOn w:val="DefaultParagraphFont"/>
    <w:link w:val="Title"/>
    <w:uiPriority w:val="10"/>
    <w:rsid w:val="00E74D86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a0"/>
    <w:uiPriority w:val="11"/>
    <w:qFormat/>
    <w:rsid w:val="00E74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0">
    <w:name w:val="Подзаголовок Знак"/>
    <w:basedOn w:val="DefaultParagraphFont"/>
    <w:link w:val="Subtitle"/>
    <w:uiPriority w:val="11"/>
    <w:rsid w:val="00E74D86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20"/>
    <w:uiPriority w:val="29"/>
    <w:qFormat/>
    <w:rsid w:val="00E74D86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E74D86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D86"/>
    <w:pPr>
      <w:ind w:left="720"/>
      <w:contextualSpacing/>
    </w:pPr>
    <w:rPr>
      <w:rFonts w:cs="Mangal"/>
    </w:rPr>
  </w:style>
  <w:style w:type="character" w:styleId="IntenseEmphasis">
    <w:name w:val="Intense Emphasis"/>
    <w:basedOn w:val="DefaultParagraphFont"/>
    <w:uiPriority w:val="21"/>
    <w:qFormat/>
    <w:rsid w:val="00E74D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E74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E74D86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D8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4D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0" TargetMode="External" /><Relationship Id="rId5" Type="http://schemas.openxmlformats.org/officeDocument/2006/relationships/hyperlink" Target="garantF1://12025267.121504" TargetMode="External" /><Relationship Id="rId6" Type="http://schemas.openxmlformats.org/officeDocument/2006/relationships/hyperlink" Target="garantF1://12025267.21" TargetMode="External" /><Relationship Id="rId7" Type="http://schemas.openxmlformats.org/officeDocument/2006/relationships/hyperlink" Target="garantF1://12025267.22" TargetMode="External" /><Relationship Id="rId8" Type="http://schemas.openxmlformats.org/officeDocument/2006/relationships/hyperlink" Target="garantF1://12025267.4102" TargetMode="External" /><Relationship Id="rId9" Type="http://schemas.openxmlformats.org/officeDocument/2006/relationships/hyperlink" Target="https://hom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